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1057" w:firstLine="0"/>
        <w:jc w:val="right"/>
        <w:spacing w:line="240" w:lineRule="auto"/>
        <w:rPr>
          <w:sz w:val="22"/>
        </w:rPr>
      </w:pPr>
      <w:r>
        <w:rPr>
          <w:sz w:val="22"/>
        </w:rPr>
        <w:t xml:space="preserve">Приложение № 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  <w:t xml:space="preserve">0</w:t>
      </w:r>
      <w:r/>
    </w:p>
    <w:p>
      <w:pPr>
        <w:ind w:left="0" w:firstLine="0"/>
        <w:jc w:val="left"/>
        <w:spacing w:line="240" w:lineRule="auto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к договору </w:t>
      </w:r>
      <w:r>
        <w:rPr>
          <w:sz w:val="22"/>
        </w:rPr>
        <w:t xml:space="preserve">подряда </w:t>
      </w:r>
      <w:r>
        <w:rPr>
          <w:sz w:val="22"/>
          <w:szCs w:val="22"/>
        </w:rPr>
        <w:t xml:space="preserve">№ ____</w:t>
      </w:r>
      <w:r>
        <w:rPr>
          <w:sz w:val="22"/>
        </w:rPr>
        <w:t xml:space="preserve">_</w:t>
      </w:r>
      <w:r>
        <w:rPr>
          <w:sz w:val="22"/>
        </w:rPr>
        <w:t xml:space="preserve">___</w:t>
      </w:r>
      <w:r>
        <w:rPr>
          <w:sz w:val="22"/>
        </w:rPr>
        <w:t xml:space="preserve">______</w:t>
      </w:r>
      <w:r/>
    </w:p>
    <w:p>
      <w:pPr>
        <w:ind w:left="11057" w:firstLine="0"/>
        <w:jc w:val="right"/>
        <w:spacing w:line="240" w:lineRule="auto"/>
        <w:rPr>
          <w:sz w:val="22"/>
        </w:rPr>
      </w:pPr>
      <w:r>
        <w:rPr>
          <w:sz w:val="22"/>
          <w:szCs w:val="22"/>
        </w:rPr>
        <w:t xml:space="preserve">от «__</w:t>
      </w:r>
      <w:r>
        <w:rPr>
          <w:sz w:val="22"/>
          <w:szCs w:val="22"/>
        </w:rPr>
        <w:t xml:space="preserve">_</w:t>
      </w:r>
      <w:r>
        <w:rPr>
          <w:sz w:val="22"/>
          <w:szCs w:val="22"/>
        </w:rPr>
        <w:t xml:space="preserve">__» _________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  <w:t xml:space="preserve">_ 20</w:t>
      </w:r>
      <w:r>
        <w:rPr>
          <w:sz w:val="22"/>
          <w:szCs w:val="22"/>
        </w:rPr>
        <w:t xml:space="preserve">_</w:t>
      </w:r>
      <w:r>
        <w:rPr>
          <w:sz w:val="22"/>
          <w:szCs w:val="22"/>
        </w:rPr>
        <w:t xml:space="preserve">г.</w:t>
      </w:r>
      <w:r>
        <w:rPr>
          <w:sz w:val="22"/>
          <w:szCs w:val="22"/>
        </w:rPr>
        <w:t xml:space="preserve"> </w:t>
      </w:r>
      <w:r/>
    </w:p>
    <w:p>
      <w:pPr>
        <w:ind w:left="9781" w:firstLine="0"/>
        <w:jc w:val="right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/>
    </w:p>
    <w:p>
      <w:pPr>
        <w:ind w:left="9781"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/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Форма справки о заключенных договорах Подрядчика по договору с Субподрядчиками</w:t>
      </w:r>
      <w:r>
        <w:rPr>
          <w:b/>
          <w:sz w:val="24"/>
          <w:szCs w:val="24"/>
        </w:rPr>
        <w:t xml:space="preserve">, </w:t>
      </w:r>
      <w:r/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являющимися субъектами малого и среднего предпринимательства</w:t>
      </w:r>
      <w:r/>
    </w:p>
    <w:p>
      <w:pPr>
        <w:ind w:firstLine="0"/>
        <w:jc w:val="right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4"/>
        <w:gridCol w:w="807"/>
        <w:gridCol w:w="2681"/>
        <w:gridCol w:w="943"/>
        <w:gridCol w:w="3220"/>
        <w:gridCol w:w="2008"/>
        <w:gridCol w:w="2547"/>
        <w:gridCol w:w="2146"/>
      </w:tblGrid>
      <w:tr>
        <w:trPr>
          <w:trHeight w:val="1327"/>
        </w:trPr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№</w:t>
            </w:r>
            <w:r/>
          </w:p>
        </w:tc>
        <w:tc>
          <w:tcPr>
            <w:tcW w:w="8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Юр./Физ. лицо</w:t>
            </w:r>
            <w:r/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Полное и сокращенное наименование Субподрядчика; фирменное наименование (при наличии) (для юридического лица); фамилия, имя, отчество (для индивидуального предпринимателя)</w:t>
            </w:r>
            <w:r/>
          </w:p>
        </w:tc>
        <w:tc>
          <w:tcPr>
            <w:tcW w:w="10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Резидент</w:t>
            </w:r>
            <w:r>
              <w:rPr>
                <w:sz w:val="18"/>
                <w:szCs w:val="18"/>
                <w:lang w:val="en-US"/>
              </w:rPr>
              <w:t xml:space="preserve">/</w:t>
            </w:r>
            <w:r>
              <w:rPr>
                <w:sz w:val="18"/>
                <w:szCs w:val="18"/>
              </w:rPr>
              <w:t xml:space="preserve">нерезидент РФ</w:t>
            </w:r>
            <w:r/>
          </w:p>
        </w:tc>
        <w:tc>
          <w:tcPr>
            <w:tcW w:w="34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нахождения (для юридического лица)/паспортные данные, место жительства (для индивидуального предпринимателя); страна/адрес/почтовый индекс/</w:t>
            </w:r>
            <w:r>
              <w:rPr>
                <w:sz w:val="18"/>
                <w:szCs w:val="18"/>
              </w:rPr>
              <w:t xml:space="preserve">фед.округ</w:t>
            </w:r>
            <w:r>
              <w:rPr>
                <w:sz w:val="18"/>
                <w:szCs w:val="18"/>
              </w:rPr>
              <w:t xml:space="preserve">/субъект/регион/ОКТМО; номер контактного телефона, адрес электронной почты. Для нерезидента адрес пребывания на тер. РФ</w:t>
            </w:r>
            <w:r/>
          </w:p>
        </w:tc>
        <w:tc>
          <w:tcPr>
            <w:tcW w:w="21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постановки на учет в налоговом органе в соотв. со свидетельством о постановки на учет</w:t>
            </w:r>
            <w:r/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ИНН/КПП/ОКПО/ОКОПФ</w:t>
            </w:r>
            <w:r/>
          </w:p>
        </w:tc>
        <w:tc>
          <w:tcPr>
            <w:tcW w:w="23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закупаемой продукции/код ОКДП/ОКПД</w:t>
            </w:r>
            <w:r/>
          </w:p>
        </w:tc>
      </w:tr>
      <w:tr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 xml:space="preserve">1</w:t>
            </w:r>
            <w:r/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</w:r>
            <w:r/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 xml:space="preserve">2</w:t>
            </w:r>
            <w:r/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3</w:t>
            </w:r>
            <w:r/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4</w:t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5</w:t>
            </w:r>
            <w:r/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6</w:t>
            </w:r>
            <w:r/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7</w:t>
            </w:r>
            <w:r/>
          </w:p>
        </w:tc>
      </w:tr>
      <w:tr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  <w:lang w:val="en-US"/>
              </w:rPr>
            </w:pPr>
            <w:r>
              <w:rPr>
                <w:i/>
                <w:sz w:val="18"/>
                <w:szCs w:val="20"/>
                <w:lang w:val="en-US"/>
              </w:rPr>
              <w:t xml:space="preserve">1</w:t>
            </w:r>
            <w:r/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</w:tr>
    </w:tbl>
    <w:p>
      <w:pPr>
        <w:ind w:right="-1" w:firstLine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9"/>
        <w:gridCol w:w="1878"/>
        <w:gridCol w:w="1879"/>
        <w:gridCol w:w="2279"/>
        <w:gridCol w:w="1343"/>
        <w:gridCol w:w="1342"/>
        <w:gridCol w:w="808"/>
        <w:gridCol w:w="2548"/>
      </w:tblGrid>
      <w:tr>
        <w:trPr>
          <w:trHeight w:val="1289"/>
        </w:trPr>
        <w:tc>
          <w:tcPr>
            <w:tcW w:w="26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происхождения товара/регистрации производителя товара</w:t>
            </w:r>
            <w:r/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заключенного договора</w:t>
            </w:r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заключения договора</w:t>
            </w:r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Срок начала исполнения договора/срок окончания исполнения договора</w:t>
            </w:r>
            <w:r/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(без НДС)</w:t>
            </w:r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/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(с</w:t>
            </w:r>
            <w:r/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НДС)</w:t>
            </w:r>
            <w:r/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/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Валюта </w:t>
            </w:r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Критерий отнесения организации (</w:t>
            </w:r>
            <w:r>
              <w:rPr>
                <w:sz w:val="18"/>
                <w:szCs w:val="20"/>
              </w:rPr>
              <w:t xml:space="preserve">микропредприятие</w:t>
            </w:r>
            <w:r>
              <w:rPr>
                <w:sz w:val="18"/>
                <w:szCs w:val="20"/>
              </w:rPr>
              <w:t xml:space="preserve">/малое предприятие/средние предприятие) *</w:t>
            </w:r>
            <w:r/>
          </w:p>
        </w:tc>
      </w:tr>
      <w:tr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8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9</w:t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10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11</w:t>
            </w:r>
            <w:r/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12</w:t>
            </w:r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13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14</w:t>
            </w:r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15</w:t>
            </w:r>
            <w:r/>
          </w:p>
        </w:tc>
      </w:tr>
      <w:tr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/>
          </w:p>
        </w:tc>
      </w:tr>
    </w:tbl>
    <w:p>
      <w:pPr>
        <w:ind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Генеральный директор ________________________________</w:t>
      </w:r>
      <w:r/>
    </w:p>
    <w:p>
      <w:pPr>
        <w:ind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составления справки _________     </w:t>
      </w:r>
      <w:r/>
    </w:p>
    <w:p>
      <w:pPr>
        <w:ind w:firstLine="0"/>
        <w:jc w:val="left"/>
        <w:spacing w:line="240" w:lineRule="auto"/>
        <w:rPr>
          <w:spacing w:val="2"/>
          <w:sz w:val="24"/>
        </w:rPr>
      </w:pPr>
      <w:r>
        <w:rPr>
          <w:spacing w:val="2"/>
          <w:sz w:val="24"/>
        </w:rPr>
      </w:r>
      <w:r/>
    </w:p>
    <w:p>
      <w:pPr>
        <w:ind w:firstLine="0"/>
        <w:jc w:val="left"/>
        <w:spacing w:line="240" w:lineRule="auto"/>
        <w:rPr>
          <w:spacing w:val="2"/>
          <w:sz w:val="24"/>
        </w:rPr>
      </w:pPr>
      <w:r>
        <w:rPr>
          <w:spacing w:val="2"/>
          <w:sz w:val="24"/>
        </w:rPr>
        <w:t xml:space="preserve">Форма согласована</w:t>
      </w:r>
      <w:r/>
    </w:p>
    <w:p>
      <w:pPr>
        <w:ind w:firstLine="0"/>
        <w:jc w:val="left"/>
        <w:spacing w:line="240" w:lineRule="auto"/>
        <w:rPr>
          <w:spacing w:val="2"/>
          <w:sz w:val="24"/>
        </w:rPr>
      </w:pPr>
      <w:r/>
      <w:bookmarkStart w:id="0" w:name="_GoBack"/>
      <w:r/>
      <w:bookmarkEnd w:id="0"/>
      <w:r/>
      <w:r/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/>
          </w:p>
        </w:tc>
      </w:tr>
      <w:tr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firstLine="0"/>
        <w:spacing w:line="240" w:lineRule="auto"/>
      </w:pPr>
      <w:r>
        <w:rPr>
          <w:sz w:val="24"/>
          <w:szCs w:val="24"/>
        </w:rPr>
        <w:t xml:space="preserve">*</w:t>
      </w:r>
      <w:r>
        <w:rPr>
          <w:sz w:val="20"/>
          <w:szCs w:val="20"/>
        </w:rPr>
        <w:t xml:space="preserve">В</w:t>
      </w:r>
      <w:r>
        <w:rPr>
          <w:sz w:val="20"/>
          <w:szCs w:val="20"/>
        </w:rPr>
        <w:t xml:space="preserve"> соответствии со статьей 4 Федерального закона от 24.07.2007 № 209-ФЗ «О развитии малого и среднего предпринимательства в Российской Федерации» Подрядчик определяет и указывает критерий отнесения организации из числа: </w:t>
      </w:r>
      <w:r>
        <w:rPr>
          <w:sz w:val="20"/>
          <w:szCs w:val="20"/>
        </w:rPr>
        <w:t xml:space="preserve">микропредприятия</w:t>
      </w:r>
      <w:r>
        <w:rPr>
          <w:sz w:val="20"/>
          <w:szCs w:val="20"/>
        </w:rPr>
        <w:t xml:space="preserve">, малые предприятия и средние-предприятия.</w:t>
      </w:r>
      <w:r>
        <w:rPr>
          <w:sz w:val="24"/>
          <w:szCs w:val="24"/>
        </w:rPr>
        <w:t xml:space="preserve">   </w:t>
      </w:r>
      <w:r/>
    </w:p>
    <w:sectPr>
      <w:footnotePr/>
      <w:endnotePr/>
      <w:type w:val="nextPage"/>
      <w:pgSz w:w="16838" w:h="11906" w:orient="landscape"/>
      <w:pgMar w:top="567" w:right="1134" w:bottom="426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4"/>
    <w:next w:val="814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5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4"/>
    <w:next w:val="814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5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4"/>
    <w:next w:val="814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5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4"/>
    <w:next w:val="814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5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4"/>
    <w:next w:val="814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5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4"/>
    <w:next w:val="814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5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4"/>
    <w:next w:val="814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5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4"/>
    <w:next w:val="814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5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4"/>
    <w:next w:val="814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5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List Paragraph"/>
    <w:basedOn w:val="814"/>
    <w:uiPriority w:val="34"/>
    <w:qFormat/>
    <w:pPr>
      <w:contextualSpacing/>
      <w:ind w:left="720"/>
    </w:pPr>
  </w:style>
  <w:style w:type="paragraph" w:styleId="655">
    <w:name w:val="No Spacing"/>
    <w:uiPriority w:val="1"/>
    <w:qFormat/>
    <w:pPr>
      <w:spacing w:before="0" w:after="0" w:line="240" w:lineRule="auto"/>
    </w:pPr>
  </w:style>
  <w:style w:type="paragraph" w:styleId="656">
    <w:name w:val="Title"/>
    <w:basedOn w:val="814"/>
    <w:next w:val="814"/>
    <w:link w:val="6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7">
    <w:name w:val="Title Char"/>
    <w:basedOn w:val="815"/>
    <w:link w:val="656"/>
    <w:uiPriority w:val="10"/>
    <w:rPr>
      <w:sz w:val="48"/>
      <w:szCs w:val="48"/>
    </w:rPr>
  </w:style>
  <w:style w:type="paragraph" w:styleId="658">
    <w:name w:val="Subtitle"/>
    <w:basedOn w:val="814"/>
    <w:next w:val="814"/>
    <w:link w:val="659"/>
    <w:uiPriority w:val="11"/>
    <w:qFormat/>
    <w:pPr>
      <w:spacing w:before="200" w:after="200"/>
    </w:pPr>
    <w:rPr>
      <w:sz w:val="24"/>
      <w:szCs w:val="24"/>
    </w:rPr>
  </w:style>
  <w:style w:type="character" w:styleId="659">
    <w:name w:val="Subtitle Char"/>
    <w:basedOn w:val="815"/>
    <w:link w:val="658"/>
    <w:uiPriority w:val="11"/>
    <w:rPr>
      <w:sz w:val="24"/>
      <w:szCs w:val="24"/>
    </w:rPr>
  </w:style>
  <w:style w:type="paragraph" w:styleId="660">
    <w:name w:val="Quote"/>
    <w:basedOn w:val="814"/>
    <w:next w:val="814"/>
    <w:link w:val="661"/>
    <w:uiPriority w:val="29"/>
    <w:qFormat/>
    <w:pPr>
      <w:ind w:left="720" w:right="720"/>
    </w:pPr>
    <w:rPr>
      <w:i/>
    </w:rPr>
  </w:style>
  <w:style w:type="character" w:styleId="661">
    <w:name w:val="Quote Char"/>
    <w:link w:val="660"/>
    <w:uiPriority w:val="29"/>
    <w:rPr>
      <w:i/>
    </w:rPr>
  </w:style>
  <w:style w:type="paragraph" w:styleId="662">
    <w:name w:val="Intense Quote"/>
    <w:basedOn w:val="814"/>
    <w:next w:val="814"/>
    <w:link w:val="6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3">
    <w:name w:val="Intense Quote Char"/>
    <w:link w:val="662"/>
    <w:uiPriority w:val="30"/>
    <w:rPr>
      <w:i/>
    </w:rPr>
  </w:style>
  <w:style w:type="paragraph" w:styleId="664">
    <w:name w:val="Header"/>
    <w:basedOn w:val="814"/>
    <w:link w:val="66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Header Char"/>
    <w:basedOn w:val="815"/>
    <w:link w:val="664"/>
    <w:uiPriority w:val="99"/>
  </w:style>
  <w:style w:type="paragraph" w:styleId="666">
    <w:name w:val="Footer"/>
    <w:basedOn w:val="814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7">
    <w:name w:val="Footer Char"/>
    <w:basedOn w:val="815"/>
    <w:link w:val="666"/>
    <w:uiPriority w:val="99"/>
  </w:style>
  <w:style w:type="paragraph" w:styleId="668">
    <w:name w:val="Caption"/>
    <w:basedOn w:val="814"/>
    <w:next w:val="8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9">
    <w:name w:val="Caption Char"/>
    <w:basedOn w:val="668"/>
    <w:link w:val="666"/>
    <w:uiPriority w:val="99"/>
  </w:style>
  <w:style w:type="table" w:styleId="670">
    <w:name w:val="Table Grid"/>
    <w:basedOn w:val="81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Table Grid Light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2">
    <w:name w:val="Plain Table 1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2"/>
    <w:basedOn w:val="81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4">
    <w:name w:val="Plain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5">
    <w:name w:val="Plain Table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Plain Table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7">
    <w:name w:val="Grid Table 1 Light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4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9">
    <w:name w:val="Grid Table 4 - Accent 1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0">
    <w:name w:val="Grid Table 4 - Accent 2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1">
    <w:name w:val="Grid Table 4 - Accent 3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2">
    <w:name w:val="Grid Table 4 - Accent 4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3">
    <w:name w:val="Grid Table 4 - Accent 5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4">
    <w:name w:val="Grid Table 4 - Accent 6"/>
    <w:basedOn w:val="8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5">
    <w:name w:val="Grid Table 5 Dark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9">
    <w:name w:val="Grid Table 5 Dark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2">
    <w:name w:val="Grid Table 6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3">
    <w:name w:val="Grid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4">
    <w:name w:val="Grid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5">
    <w:name w:val="Grid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6">
    <w:name w:val="Grid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7">
    <w:name w:val="Grid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9">
    <w:name w:val="Grid Table 7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4">
    <w:name w:val="List Table 2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5">
    <w:name w:val="List Table 2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6">
    <w:name w:val="List Table 2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7">
    <w:name w:val="List Table 2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8">
    <w:name w:val="List Table 2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9">
    <w:name w:val="List Table 2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0">
    <w:name w:val="List Table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5 Dark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6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2">
    <w:name w:val="List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3">
    <w:name w:val="List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List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5">
    <w:name w:val="List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List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7">
    <w:name w:val="List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8">
    <w:name w:val="List Table 7 Colorful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9">
    <w:name w:val="List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0">
    <w:name w:val="List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1">
    <w:name w:val="List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2">
    <w:name w:val="List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3">
    <w:name w:val="List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4">
    <w:name w:val="List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5">
    <w:name w:val="Lined - Accent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6">
    <w:name w:val="Lined - Accent 1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7">
    <w:name w:val="Lined - Accent 2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8">
    <w:name w:val="Lined - Accent 3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9">
    <w:name w:val="Lined - Accent 4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0">
    <w:name w:val="Lined - Accent 5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1">
    <w:name w:val="Lined - Accent 6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2">
    <w:name w:val="Bordered &amp; Lined - Accent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3">
    <w:name w:val="Bordered &amp; Lined - Accent 1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4">
    <w:name w:val="Bordered &amp; Lined - Accent 2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5">
    <w:name w:val="Bordered &amp; Lined - Accent 3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6">
    <w:name w:val="Bordered &amp; Lined - Accent 4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7">
    <w:name w:val="Bordered &amp; Lined - Accent 5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8">
    <w:name w:val="Bordered &amp; Lined - Accent 6"/>
    <w:basedOn w:val="8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9">
    <w:name w:val="Bordered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0">
    <w:name w:val="Bordered - Accent 1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1">
    <w:name w:val="Bordered - Accent 2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2">
    <w:name w:val="Bordered - Accent 3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3">
    <w:name w:val="Bordered - Accent 4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4">
    <w:name w:val="Bordered - Accent 5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5">
    <w:name w:val="Bordered - Accent 6"/>
    <w:basedOn w:val="8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6">
    <w:name w:val="Hyperlink"/>
    <w:uiPriority w:val="99"/>
    <w:unhideWhenUsed/>
    <w:rPr>
      <w:color w:val="0000ff" w:themeColor="hyperlink"/>
      <w:u w:val="single"/>
    </w:rPr>
  </w:style>
  <w:style w:type="paragraph" w:styleId="797">
    <w:name w:val="footnote text"/>
    <w:basedOn w:val="814"/>
    <w:link w:val="798"/>
    <w:uiPriority w:val="99"/>
    <w:semiHidden/>
    <w:unhideWhenUsed/>
    <w:pPr>
      <w:spacing w:after="40" w:line="240" w:lineRule="auto"/>
    </w:pPr>
    <w:rPr>
      <w:sz w:val="18"/>
    </w:rPr>
  </w:style>
  <w:style w:type="character" w:styleId="798">
    <w:name w:val="Footnote Text Char"/>
    <w:link w:val="797"/>
    <w:uiPriority w:val="99"/>
    <w:rPr>
      <w:sz w:val="18"/>
    </w:rPr>
  </w:style>
  <w:style w:type="character" w:styleId="799">
    <w:name w:val="footnote reference"/>
    <w:basedOn w:val="815"/>
    <w:uiPriority w:val="99"/>
    <w:unhideWhenUsed/>
    <w:rPr>
      <w:vertAlign w:val="superscript"/>
    </w:rPr>
  </w:style>
  <w:style w:type="paragraph" w:styleId="800">
    <w:name w:val="endnote text"/>
    <w:basedOn w:val="814"/>
    <w:link w:val="801"/>
    <w:uiPriority w:val="99"/>
    <w:semiHidden/>
    <w:unhideWhenUsed/>
    <w:pPr>
      <w:spacing w:after="0" w:line="240" w:lineRule="auto"/>
    </w:pPr>
    <w:rPr>
      <w:sz w:val="20"/>
    </w:rPr>
  </w:style>
  <w:style w:type="character" w:styleId="801">
    <w:name w:val="Endnote Text Char"/>
    <w:link w:val="800"/>
    <w:uiPriority w:val="99"/>
    <w:rPr>
      <w:sz w:val="20"/>
    </w:rPr>
  </w:style>
  <w:style w:type="character" w:styleId="802">
    <w:name w:val="endnote reference"/>
    <w:basedOn w:val="815"/>
    <w:uiPriority w:val="99"/>
    <w:semiHidden/>
    <w:unhideWhenUsed/>
    <w:rPr>
      <w:vertAlign w:val="superscript"/>
    </w:rPr>
  </w:style>
  <w:style w:type="paragraph" w:styleId="803">
    <w:name w:val="toc 1"/>
    <w:basedOn w:val="814"/>
    <w:next w:val="814"/>
    <w:uiPriority w:val="39"/>
    <w:unhideWhenUsed/>
    <w:pPr>
      <w:ind w:left="0" w:right="0" w:firstLine="0"/>
      <w:spacing w:after="57"/>
    </w:pPr>
  </w:style>
  <w:style w:type="paragraph" w:styleId="804">
    <w:name w:val="toc 2"/>
    <w:basedOn w:val="814"/>
    <w:next w:val="814"/>
    <w:uiPriority w:val="39"/>
    <w:unhideWhenUsed/>
    <w:pPr>
      <w:ind w:left="283" w:right="0" w:firstLine="0"/>
      <w:spacing w:after="57"/>
    </w:pPr>
  </w:style>
  <w:style w:type="paragraph" w:styleId="805">
    <w:name w:val="toc 3"/>
    <w:basedOn w:val="814"/>
    <w:next w:val="814"/>
    <w:uiPriority w:val="39"/>
    <w:unhideWhenUsed/>
    <w:pPr>
      <w:ind w:left="567" w:right="0" w:firstLine="0"/>
      <w:spacing w:after="57"/>
    </w:pPr>
  </w:style>
  <w:style w:type="paragraph" w:styleId="806">
    <w:name w:val="toc 4"/>
    <w:basedOn w:val="814"/>
    <w:next w:val="814"/>
    <w:uiPriority w:val="39"/>
    <w:unhideWhenUsed/>
    <w:pPr>
      <w:ind w:left="850" w:right="0" w:firstLine="0"/>
      <w:spacing w:after="57"/>
    </w:pPr>
  </w:style>
  <w:style w:type="paragraph" w:styleId="807">
    <w:name w:val="toc 5"/>
    <w:basedOn w:val="814"/>
    <w:next w:val="814"/>
    <w:uiPriority w:val="39"/>
    <w:unhideWhenUsed/>
    <w:pPr>
      <w:ind w:left="1134" w:right="0" w:firstLine="0"/>
      <w:spacing w:after="57"/>
    </w:pPr>
  </w:style>
  <w:style w:type="paragraph" w:styleId="808">
    <w:name w:val="toc 6"/>
    <w:basedOn w:val="814"/>
    <w:next w:val="814"/>
    <w:uiPriority w:val="39"/>
    <w:unhideWhenUsed/>
    <w:pPr>
      <w:ind w:left="1417" w:right="0" w:firstLine="0"/>
      <w:spacing w:after="57"/>
    </w:pPr>
  </w:style>
  <w:style w:type="paragraph" w:styleId="809">
    <w:name w:val="toc 7"/>
    <w:basedOn w:val="814"/>
    <w:next w:val="814"/>
    <w:uiPriority w:val="39"/>
    <w:unhideWhenUsed/>
    <w:pPr>
      <w:ind w:left="1701" w:right="0" w:firstLine="0"/>
      <w:spacing w:after="57"/>
    </w:pPr>
  </w:style>
  <w:style w:type="paragraph" w:styleId="810">
    <w:name w:val="toc 8"/>
    <w:basedOn w:val="814"/>
    <w:next w:val="814"/>
    <w:uiPriority w:val="39"/>
    <w:unhideWhenUsed/>
    <w:pPr>
      <w:ind w:left="1984" w:right="0" w:firstLine="0"/>
      <w:spacing w:after="57"/>
    </w:pPr>
  </w:style>
  <w:style w:type="paragraph" w:styleId="811">
    <w:name w:val="toc 9"/>
    <w:basedOn w:val="814"/>
    <w:next w:val="814"/>
    <w:uiPriority w:val="39"/>
    <w:unhideWhenUsed/>
    <w:pPr>
      <w:ind w:left="2268" w:right="0" w:firstLine="0"/>
      <w:spacing w:after="57"/>
    </w:pPr>
  </w:style>
  <w:style w:type="paragraph" w:styleId="812">
    <w:name w:val="TOC Heading"/>
    <w:uiPriority w:val="39"/>
    <w:unhideWhenUsed/>
  </w:style>
  <w:style w:type="paragraph" w:styleId="813">
    <w:name w:val="table of figures"/>
    <w:basedOn w:val="814"/>
    <w:next w:val="814"/>
    <w:uiPriority w:val="99"/>
    <w:unhideWhenUsed/>
    <w:pPr>
      <w:spacing w:after="0" w:afterAutospacing="0"/>
    </w:pPr>
  </w:style>
  <w:style w:type="paragraph" w:styleId="814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15" w:default="1">
    <w:name w:val="Default Paragraph Font"/>
    <w:uiPriority w:val="1"/>
    <w:semiHidden/>
    <w:unhideWhenUsed/>
  </w:style>
  <w:style w:type="table" w:styleId="8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7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Матросов</dc:creator>
  <cp:keywords/>
  <dc:description/>
  <cp:revision>15</cp:revision>
  <dcterms:created xsi:type="dcterms:W3CDTF">2018-03-27T04:23:00Z</dcterms:created>
  <dcterms:modified xsi:type="dcterms:W3CDTF">2024-03-07T04:08:45Z</dcterms:modified>
</cp:coreProperties>
</file>